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67" w:rsidRPr="002E1081" w:rsidRDefault="00216160" w:rsidP="005B3D67">
      <w:pPr>
        <w:jc w:val="center"/>
        <w:rPr>
          <w:rFonts w:ascii="TH SarabunIT๙" w:hAnsi="TH SarabunIT๙" w:cs="TH SarabunIT๙"/>
          <w:color w:val="FFFFFF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6pt;margin-top:5.3pt;width:81pt;height:80.65pt;z-index:251660288;visibility:visible;mso-wrap-edited:f">
            <v:imagedata r:id="rId6" o:title=""/>
          </v:shape>
          <o:OLEObject Type="Embed" ProgID="Word.Picture.8" ShapeID="_x0000_s1026" DrawAspect="Content" ObjectID="_1436351911" r:id="rId7"/>
        </w:pict>
      </w:r>
    </w:p>
    <w:p w:rsidR="005B3D67" w:rsidRDefault="005B3D67" w:rsidP="005B3D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3D67" w:rsidRPr="002E1081" w:rsidRDefault="005B3D67" w:rsidP="005B3D6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5B3D67" w:rsidRPr="002E1081" w:rsidRDefault="005B3D67" w:rsidP="005B3D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3D67" w:rsidRDefault="005B3D67" w:rsidP="005B3D67">
      <w:pPr>
        <w:pStyle w:val="7"/>
        <w:spacing w:before="0"/>
        <w:ind w:left="216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</w:t>
      </w:r>
    </w:p>
    <w:p w:rsidR="005B3D67" w:rsidRPr="002E1081" w:rsidRDefault="005B3D67" w:rsidP="005B3D67">
      <w:pPr>
        <w:pStyle w:val="7"/>
        <w:spacing w:before="0"/>
        <w:ind w:left="2160" w:firstLine="720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2E1081">
        <w:rPr>
          <w:rFonts w:ascii="TH SarabunIT๙" w:hAnsi="TH SarabunIT๙" w:cs="TH SarabunIT๙"/>
          <w:b/>
          <w:bCs/>
          <w:cs/>
        </w:rPr>
        <w:t>ประกาศเทศบาลตำบลบ้านส้อง</w:t>
      </w:r>
    </w:p>
    <w:p w:rsidR="00764429" w:rsidRDefault="005B3D67" w:rsidP="002161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ประกาศผลการสอบราคาจ้าง โครงการจ้างเหมารถทัวร์ปรับอากาศ 2 ชั้น</w:t>
      </w:r>
      <w:r w:rsidR="007644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3 คัน</w:t>
      </w:r>
    </w:p>
    <w:p w:rsidR="005B3D67" w:rsidRPr="002E1081" w:rsidRDefault="00764429" w:rsidP="007644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จำนวนผู้โดยสารไม่น้อยกว่า 140 คน</w:t>
      </w:r>
    </w:p>
    <w:p w:rsidR="001D1E54" w:rsidRDefault="005B3D67" w:rsidP="001D1E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5B3D67" w:rsidRDefault="001D1E54" w:rsidP="001F35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3D67" w:rsidRPr="002E1081">
        <w:rPr>
          <w:rFonts w:ascii="TH SarabunIT๙" w:hAnsi="TH SarabunIT๙" w:cs="TH SarabunIT๙"/>
          <w:sz w:val="32"/>
          <w:szCs w:val="32"/>
          <w:cs/>
        </w:rPr>
        <w:t xml:space="preserve">ตามที่ เทศบาลตำบลบ้านส้อง ได้ประกาศสอบราคาจ้างโครงการจ้างเหมารถทัวร์ปรับอากาศ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B3D67" w:rsidRPr="002E1081">
        <w:rPr>
          <w:rFonts w:ascii="TH SarabunIT๙" w:hAnsi="TH SarabunIT๙" w:cs="TH SarabunIT๙"/>
          <w:sz w:val="32"/>
          <w:szCs w:val="32"/>
          <w:cs/>
        </w:rPr>
        <w:t>2 ชั้น จำนวน 3</w:t>
      </w:r>
      <w:r w:rsidR="005B3D67">
        <w:rPr>
          <w:rFonts w:ascii="TH SarabunIT๙" w:hAnsi="TH SarabunIT๙" w:cs="TH SarabunIT๙"/>
          <w:sz w:val="32"/>
          <w:szCs w:val="32"/>
          <w:cs/>
        </w:rPr>
        <w:t xml:space="preserve"> คัน</w:t>
      </w:r>
      <w:r w:rsidR="006D69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53B">
        <w:rPr>
          <w:rFonts w:ascii="TH SarabunIT๙" w:hAnsi="TH SarabunIT๙" w:cs="TH SarabunIT๙" w:hint="cs"/>
          <w:sz w:val="32"/>
          <w:szCs w:val="32"/>
          <w:cs/>
        </w:rPr>
        <w:t>จำนวนผู้โดยสารไม่น้อยกว่า 140 คน</w:t>
      </w:r>
      <w:r w:rsidR="006D69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3D67">
        <w:rPr>
          <w:rFonts w:ascii="TH SarabunIT๙" w:hAnsi="TH SarabunIT๙" w:cs="TH SarabunIT๙" w:hint="cs"/>
          <w:sz w:val="32"/>
          <w:szCs w:val="32"/>
          <w:cs/>
        </w:rPr>
        <w:t>ตามประกาศ</w:t>
      </w:r>
      <w:r w:rsidR="006D69E3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 </w:t>
      </w:r>
      <w:r w:rsidR="0021616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D69E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1F353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D69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53B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5B3D67">
        <w:rPr>
          <w:rFonts w:ascii="TH SarabunIT๙" w:hAnsi="TH SarabunIT๙" w:cs="TH SarabunIT๙" w:hint="cs"/>
          <w:sz w:val="32"/>
          <w:szCs w:val="32"/>
          <w:cs/>
        </w:rPr>
        <w:t xml:space="preserve"> 2556</w:t>
      </w:r>
      <w:r w:rsidR="006362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3D67" w:rsidRPr="002E1081">
        <w:rPr>
          <w:rFonts w:ascii="TH SarabunIT๙" w:hAnsi="TH SarabunIT๙" w:cs="TH SarabunIT๙"/>
          <w:sz w:val="32"/>
          <w:szCs w:val="32"/>
          <w:cs/>
        </w:rPr>
        <w:t xml:space="preserve">ซึ่งกำหนดเปิดซองในวันที่  </w:t>
      </w:r>
      <w:r w:rsidR="0063621F">
        <w:rPr>
          <w:rFonts w:ascii="TH SarabunIT๙" w:hAnsi="TH SarabunIT๙" w:cs="TH SarabunIT๙" w:hint="cs"/>
          <w:sz w:val="32"/>
          <w:szCs w:val="32"/>
          <w:cs/>
        </w:rPr>
        <w:t>24  กรกฎาคม  2556</w:t>
      </w:r>
      <w:r w:rsidR="005B3D67">
        <w:rPr>
          <w:rFonts w:ascii="TH SarabunIT๙" w:hAnsi="TH SarabunIT๙" w:cs="TH SarabunIT๙"/>
          <w:sz w:val="32"/>
          <w:szCs w:val="32"/>
          <w:cs/>
        </w:rPr>
        <w:t xml:space="preserve">  ตั้งแต่เวลา  </w:t>
      </w:r>
      <w:r w:rsidR="005B3D6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B3D67">
        <w:rPr>
          <w:rFonts w:ascii="TH SarabunIT๙" w:hAnsi="TH SarabunIT๙" w:cs="TH SarabunIT๙"/>
          <w:sz w:val="32"/>
          <w:szCs w:val="32"/>
          <w:cs/>
        </w:rPr>
        <w:t>.</w:t>
      </w:r>
      <w:r w:rsidR="005B3D6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942EC">
        <w:rPr>
          <w:rFonts w:ascii="TH SarabunIT๙" w:hAnsi="TH SarabunIT๙" w:cs="TH SarabunIT๙"/>
          <w:sz w:val="32"/>
          <w:szCs w:val="32"/>
          <w:cs/>
        </w:rPr>
        <w:t xml:space="preserve">0  น. </w:t>
      </w:r>
      <w:r w:rsidR="00C942EC">
        <w:rPr>
          <w:rFonts w:ascii="TH SarabunIT๙" w:hAnsi="TH SarabunIT๙" w:cs="TH SarabunIT๙" w:hint="cs"/>
          <w:sz w:val="32"/>
          <w:szCs w:val="32"/>
          <w:cs/>
        </w:rPr>
        <w:t xml:space="preserve">           ถึง 16.00 น.</w:t>
      </w:r>
      <w:r w:rsidR="004F11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E08">
        <w:rPr>
          <w:rFonts w:ascii="TH SarabunIT๙" w:hAnsi="TH SarabunIT๙" w:cs="TH SarabunIT๙"/>
          <w:sz w:val="32"/>
          <w:szCs w:val="32"/>
          <w:cs/>
        </w:rPr>
        <w:t xml:space="preserve">ณ ศูนย์รวมข้อมูลข่าวสารการซื้อ/การจ้างขององค์กรปกครองส่วนท้องถิ่นระดับอำเภอ (สำนักงานส่งเสริมการปกครองท้องถิ่นอำเภอเวียงสระ)  </w:t>
      </w:r>
      <w:r w:rsidR="005B3D67" w:rsidRPr="002E1081">
        <w:rPr>
          <w:rFonts w:ascii="TH SarabunIT๙" w:hAnsi="TH SarabunIT๙" w:cs="TH SarabunIT๙"/>
          <w:sz w:val="32"/>
          <w:szCs w:val="32"/>
          <w:cs/>
        </w:rPr>
        <w:t xml:space="preserve">มีผู้ยื่นซองสอบราคา จำนวน  </w:t>
      </w:r>
      <w:r w:rsidR="005B3D6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3D67" w:rsidRPr="002E1081">
        <w:rPr>
          <w:rFonts w:ascii="TH SarabunIT๙" w:hAnsi="TH SarabunIT๙" w:cs="TH SarabunIT๙"/>
          <w:sz w:val="32"/>
          <w:szCs w:val="32"/>
          <w:cs/>
        </w:rPr>
        <w:t xml:space="preserve"> ราย  คือ</w:t>
      </w:r>
    </w:p>
    <w:p w:rsidR="005B3D67" w:rsidRDefault="005B3D67" w:rsidP="000C0834">
      <w:pPr>
        <w:numPr>
          <w:ilvl w:val="1"/>
          <w:numId w:val="1"/>
        </w:numPr>
        <w:spacing w:before="120"/>
        <w:ind w:left="2874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นางชุลีพร </w:t>
      </w:r>
      <w:r w:rsidR="00FB7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สังข์ทอง</w:t>
      </w:r>
    </w:p>
    <w:p w:rsidR="005B3D67" w:rsidRPr="00117112" w:rsidRDefault="005B3D67" w:rsidP="00C942EC">
      <w:pPr>
        <w:pStyle w:val="a5"/>
        <w:numPr>
          <w:ilvl w:val="1"/>
          <w:numId w:val="1"/>
        </w:numPr>
        <w:ind w:left="287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11711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117112">
        <w:rPr>
          <w:rFonts w:ascii="TH SarabunIT๙" w:hAnsi="TH SarabunIT๙" w:cs="TH SarabunIT๙" w:hint="cs"/>
          <w:sz w:val="32"/>
          <w:szCs w:val="32"/>
          <w:cs/>
        </w:rPr>
        <w:t>จักรชลัช</w:t>
      </w:r>
      <w:proofErr w:type="spellEnd"/>
      <w:r w:rsidRPr="00117112">
        <w:rPr>
          <w:rFonts w:ascii="TH SarabunIT๙" w:hAnsi="TH SarabunIT๙" w:cs="TH SarabunIT๙" w:hint="cs"/>
          <w:sz w:val="32"/>
          <w:szCs w:val="32"/>
          <w:cs/>
        </w:rPr>
        <w:t xml:space="preserve">  ขาด</w:t>
      </w:r>
      <w:proofErr w:type="spellStart"/>
      <w:r w:rsidRPr="00117112">
        <w:rPr>
          <w:rFonts w:ascii="TH SarabunIT๙" w:hAnsi="TH SarabunIT๙" w:cs="TH SarabunIT๙" w:hint="cs"/>
          <w:sz w:val="32"/>
          <w:szCs w:val="32"/>
          <w:cs/>
        </w:rPr>
        <w:t>สอาด</w:t>
      </w:r>
      <w:proofErr w:type="spellEnd"/>
      <w:r w:rsidRPr="00117112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:rsidR="005B3D67" w:rsidRPr="002E1081" w:rsidRDefault="0062190E" w:rsidP="00874AA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3D67">
        <w:rPr>
          <w:rFonts w:ascii="TH SarabunIT๙" w:hAnsi="TH SarabunIT๙" w:cs="TH SarabunIT๙"/>
          <w:sz w:val="32"/>
          <w:szCs w:val="32"/>
          <w:cs/>
        </w:rPr>
        <w:t>บัดนี้คณะกรรมการเปิดซองสอบราคา</w:t>
      </w:r>
      <w:r w:rsidR="005B3D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3D67" w:rsidRPr="002E1081">
        <w:rPr>
          <w:rFonts w:ascii="TH SarabunIT๙" w:hAnsi="TH SarabunIT๙" w:cs="TH SarabunIT๙"/>
          <w:sz w:val="32"/>
          <w:szCs w:val="32"/>
          <w:cs/>
        </w:rPr>
        <w:t>ได้พิจารณาตรวจสอบคุณสมบัติผู้ยื่นซองเสนอราคาเรียบร้อยแล้วปรากฏว่า ผู้เสนอราคาที่ได้รับการ</w:t>
      </w:r>
      <w:r w:rsidR="005B3D67" w:rsidRPr="002E1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คัดเลือก  คือ   </w:t>
      </w:r>
      <w:r w:rsidR="005B3D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นางชุลีพร  สังข์ทอง</w:t>
      </w:r>
    </w:p>
    <w:p w:rsidR="005B3D67" w:rsidRPr="002E1081" w:rsidRDefault="005B3D67" w:rsidP="001F353B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1081">
        <w:rPr>
          <w:rFonts w:ascii="TH SarabunIT๙" w:hAnsi="TH SarabunIT๙" w:cs="TH SarabunIT๙"/>
          <w:spacing w:val="4"/>
          <w:sz w:val="32"/>
          <w:szCs w:val="32"/>
          <w:cs/>
        </w:rPr>
        <w:tab/>
        <w:t xml:space="preserve">       </w:t>
      </w:r>
      <w:r w:rsidR="00C942E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จึงขอประกาศให้ทราบโดยทั่วกัน อนึ่ง </w:t>
      </w:r>
      <w:r w:rsidRPr="002E1081">
        <w:rPr>
          <w:rFonts w:ascii="TH SarabunIT๙" w:hAnsi="TH SarabunIT๙" w:cs="TH SarabunIT๙"/>
          <w:spacing w:val="4"/>
          <w:sz w:val="32"/>
          <w:szCs w:val="32"/>
          <w:cs/>
        </w:rPr>
        <w:t>เพื่อให้การดำเนินการ</w:t>
      </w:r>
      <w:r w:rsidR="00C942EC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r>
        <w:rPr>
          <w:rFonts w:ascii="TH SarabunIT๙" w:hAnsi="TH SarabunIT๙" w:cs="TH SarabunIT๙"/>
          <w:sz w:val="32"/>
          <w:szCs w:val="32"/>
          <w:cs/>
        </w:rPr>
        <w:t>เป็นไปด้วยความถูกต้อง  โปร่งใส ตรวจสอบได้ และหากมีข้อสงสัยประการใด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1081">
        <w:rPr>
          <w:rFonts w:ascii="TH SarabunIT๙" w:hAnsi="TH SarabunIT๙" w:cs="TH SarabunIT๙"/>
          <w:sz w:val="32"/>
          <w:szCs w:val="32"/>
          <w:cs/>
        </w:rPr>
        <w:t>ขอดูรายละเอียดและ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ผลการพิจารณาได้ที่ </w:t>
      </w:r>
      <w:r w:rsidRPr="002E1081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C942E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E1081">
        <w:rPr>
          <w:rFonts w:ascii="TH SarabunIT๙" w:hAnsi="TH SarabunIT๙" w:cs="TH SarabunIT๙"/>
          <w:sz w:val="32"/>
          <w:szCs w:val="32"/>
          <w:cs/>
        </w:rPr>
        <w:t>บ้านส้อง</w:t>
      </w:r>
      <w:r w:rsidR="00C942EC">
        <w:rPr>
          <w:rFonts w:ascii="TH SarabunIT๙" w:hAnsi="TH SarabunIT๙" w:cs="TH SarabunIT๙"/>
          <w:sz w:val="32"/>
          <w:szCs w:val="32"/>
          <w:cs/>
        </w:rPr>
        <w:t xml:space="preserve">  หรือสอบถามทางโทรศัพท์หมายเลข </w:t>
      </w:r>
      <w:r w:rsidRPr="002E1081">
        <w:rPr>
          <w:rFonts w:ascii="TH SarabunIT๙" w:hAnsi="TH SarabunIT๙" w:cs="TH SarabunIT๙"/>
          <w:sz w:val="32"/>
          <w:szCs w:val="32"/>
        </w:rPr>
        <w:t xml:space="preserve">0-7736-6752-5  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2E1081">
        <w:rPr>
          <w:rFonts w:ascii="TH SarabunIT๙" w:hAnsi="TH SarabunIT๙" w:cs="TH SarabunIT๙"/>
          <w:sz w:val="32"/>
          <w:szCs w:val="32"/>
        </w:rPr>
        <w:t>0-7736-6752-5</w:t>
      </w:r>
      <w:r w:rsidR="00C942EC">
        <w:rPr>
          <w:rFonts w:ascii="TH SarabunIT๙" w:hAnsi="TH SarabunIT๙" w:cs="TH SarabunIT๙"/>
          <w:sz w:val="32"/>
          <w:szCs w:val="32"/>
        </w:rPr>
        <w:t xml:space="preserve"> </w:t>
      </w:r>
      <w:r w:rsidRPr="002E1081">
        <w:rPr>
          <w:rFonts w:ascii="TH SarabunIT๙" w:hAnsi="TH SarabunIT๙" w:cs="TH SarabunIT๙"/>
          <w:sz w:val="32"/>
          <w:szCs w:val="32"/>
        </w:rPr>
        <w:t xml:space="preserve"> </w:t>
      </w:r>
      <w:r w:rsidRPr="002E1081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5B3D67" w:rsidRPr="002E1081" w:rsidRDefault="005B3D67" w:rsidP="005B3D67">
      <w:pPr>
        <w:spacing w:before="120"/>
        <w:ind w:left="1134"/>
        <w:jc w:val="both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               ประกาศ   ณ   วันที่    </w:t>
      </w:r>
      <w:r w:rsidR="006D6078">
        <w:rPr>
          <w:rFonts w:ascii="TH SarabunIT๙" w:hAnsi="TH SarabunIT๙" w:cs="TH SarabunIT๙"/>
          <w:sz w:val="32"/>
          <w:szCs w:val="32"/>
        </w:rPr>
        <w:t>2</w:t>
      </w:r>
      <w:r w:rsidR="00642051">
        <w:rPr>
          <w:rFonts w:ascii="TH SarabunIT๙" w:hAnsi="TH SarabunIT๙" w:cs="TH SarabunIT๙"/>
          <w:sz w:val="32"/>
          <w:szCs w:val="32"/>
        </w:rPr>
        <w:t>6</w:t>
      </w:r>
      <w:r w:rsidR="006D6078">
        <w:rPr>
          <w:rFonts w:ascii="TH SarabunIT๙" w:hAnsi="TH SarabunIT๙" w:cs="TH SarabunIT๙"/>
          <w:sz w:val="32"/>
          <w:szCs w:val="32"/>
          <w:cs/>
        </w:rPr>
        <w:t xml:space="preserve">     เดือน </w:t>
      </w:r>
      <w:r w:rsidR="006D6078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6D6078">
        <w:rPr>
          <w:rFonts w:ascii="TH SarabunIT๙" w:hAnsi="TH SarabunIT๙" w:cs="TH SarabunIT๙"/>
          <w:sz w:val="32"/>
          <w:szCs w:val="32"/>
          <w:cs/>
        </w:rPr>
        <w:t xml:space="preserve">    พ.ศ.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6D6078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5B3D67" w:rsidRDefault="00FD3A11" w:rsidP="005B3D67">
      <w:pPr>
        <w:spacing w:before="120"/>
        <w:ind w:left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48C4A3C" wp14:editId="65089BD0">
            <wp:simplePos x="0" y="0"/>
            <wp:positionH relativeFrom="column">
              <wp:posOffset>2667000</wp:posOffset>
            </wp:positionH>
            <wp:positionV relativeFrom="paragraph">
              <wp:posOffset>238760</wp:posOffset>
            </wp:positionV>
            <wp:extent cx="1235810" cy="6096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นาย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582" cy="61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D67" w:rsidRPr="002E1081" w:rsidRDefault="005B3D67" w:rsidP="005B3D67">
      <w:pPr>
        <w:spacing w:before="120"/>
        <w:ind w:left="1134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5B3D67" w:rsidRPr="006D6078" w:rsidRDefault="005B3D67" w:rsidP="005B3D67">
      <w:pPr>
        <w:pStyle w:val="a3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</w:r>
      <w:r w:rsidRPr="006D6078">
        <w:rPr>
          <w:rFonts w:ascii="TH SarabunIT๙" w:eastAsia="Angsana New" w:hAnsi="TH SarabunIT๙" w:cs="TH SarabunIT๙"/>
        </w:rPr>
        <w:t>(</w:t>
      </w:r>
      <w:r w:rsidRPr="006D6078">
        <w:rPr>
          <w:rFonts w:ascii="TH SarabunIT๙" w:eastAsia="Angsana New" w:hAnsi="TH SarabunIT๙" w:cs="TH SarabunIT๙"/>
          <w:cs/>
        </w:rPr>
        <w:t>ลงชื่อ</w:t>
      </w:r>
      <w:r w:rsidRPr="006D6078">
        <w:rPr>
          <w:rFonts w:ascii="TH SarabunIT๙" w:eastAsia="Angsana New" w:hAnsi="TH SarabunIT๙" w:cs="TH SarabunIT๙"/>
        </w:rPr>
        <w:t>)</w:t>
      </w:r>
    </w:p>
    <w:p w:rsidR="005B3D67" w:rsidRPr="006D6078" w:rsidRDefault="005B3D67" w:rsidP="005B3D67">
      <w:pPr>
        <w:rPr>
          <w:rFonts w:ascii="TH SarabunIT๙" w:hAnsi="TH SarabunIT๙" w:cs="TH SarabunIT๙"/>
          <w:sz w:val="32"/>
          <w:szCs w:val="32"/>
        </w:rPr>
      </w:pPr>
      <w:r w:rsidRPr="006D6078">
        <w:rPr>
          <w:rFonts w:ascii="TH SarabunIT๙" w:eastAsia="Angsana New" w:hAnsi="TH SarabunIT๙" w:cs="TH SarabunIT๙"/>
          <w:color w:val="FFFFFF"/>
          <w:sz w:val="32"/>
          <w:szCs w:val="32"/>
        </w:rPr>
        <w:tab/>
      </w:r>
      <w:r w:rsidRPr="006D6078">
        <w:rPr>
          <w:rFonts w:ascii="TH SarabunIT๙" w:eastAsia="Angsana New" w:hAnsi="TH SarabunIT๙" w:cs="TH SarabunIT๙"/>
          <w:color w:val="FFFFFF"/>
          <w:sz w:val="32"/>
          <w:szCs w:val="32"/>
        </w:rPr>
        <w:tab/>
      </w:r>
      <w:r w:rsidRPr="006D6078">
        <w:rPr>
          <w:rFonts w:ascii="TH SarabunIT๙" w:eastAsia="Angsana New" w:hAnsi="TH SarabunIT๙" w:cs="TH SarabunIT๙"/>
          <w:color w:val="FFFFFF"/>
          <w:sz w:val="32"/>
          <w:szCs w:val="32"/>
        </w:rPr>
        <w:tab/>
      </w:r>
      <w:r w:rsidRPr="006D6078">
        <w:rPr>
          <w:rFonts w:ascii="TH SarabunIT๙" w:eastAsia="Angsana New" w:hAnsi="TH SarabunIT๙" w:cs="TH SarabunIT๙"/>
          <w:color w:val="FFFFFF"/>
          <w:sz w:val="32"/>
          <w:szCs w:val="32"/>
        </w:rPr>
        <w:tab/>
      </w:r>
      <w:r w:rsidRPr="006D6078">
        <w:rPr>
          <w:rFonts w:ascii="TH SarabunIT๙" w:eastAsia="Angsana New" w:hAnsi="TH SarabunIT๙" w:cs="TH SarabunIT๙"/>
          <w:color w:val="FFFFFF"/>
          <w:sz w:val="32"/>
          <w:szCs w:val="32"/>
        </w:rPr>
        <w:tab/>
        <w:t xml:space="preserve">         </w:t>
      </w:r>
      <w:r w:rsidRPr="006D6078">
        <w:rPr>
          <w:rFonts w:ascii="TH SarabunIT๙" w:hAnsi="TH SarabunIT๙" w:cs="TH SarabunIT๙"/>
          <w:sz w:val="32"/>
          <w:szCs w:val="32"/>
          <w:cs/>
        </w:rPr>
        <w:t>(นายคนองศิลป์  ชิตรกุล)</w:t>
      </w:r>
    </w:p>
    <w:p w:rsidR="005B3D67" w:rsidRPr="006D6078" w:rsidRDefault="005B3D67" w:rsidP="005B3D67">
      <w:pPr>
        <w:rPr>
          <w:rFonts w:ascii="TH SarabunIT๙" w:hAnsi="TH SarabunIT๙" w:cs="TH SarabunIT๙"/>
          <w:sz w:val="32"/>
          <w:szCs w:val="32"/>
          <w:cs/>
        </w:rPr>
      </w:pPr>
      <w:r w:rsidRPr="006D6078">
        <w:rPr>
          <w:rFonts w:ascii="TH SarabunIT๙" w:hAnsi="TH SarabunIT๙" w:cs="TH SarabunIT๙"/>
          <w:sz w:val="32"/>
          <w:szCs w:val="32"/>
          <w:cs/>
        </w:rPr>
        <w:tab/>
      </w:r>
      <w:r w:rsidRPr="006D6078">
        <w:rPr>
          <w:rFonts w:ascii="TH SarabunIT๙" w:hAnsi="TH SarabunIT๙" w:cs="TH SarabunIT๙"/>
          <w:sz w:val="32"/>
          <w:szCs w:val="32"/>
          <w:cs/>
        </w:rPr>
        <w:tab/>
      </w:r>
      <w:r w:rsidRPr="006D6078">
        <w:rPr>
          <w:rFonts w:ascii="TH SarabunIT๙" w:hAnsi="TH SarabunIT๙" w:cs="TH SarabunIT๙"/>
          <w:sz w:val="32"/>
          <w:szCs w:val="32"/>
          <w:cs/>
        </w:rPr>
        <w:tab/>
      </w:r>
      <w:r w:rsidRPr="006D6078">
        <w:rPr>
          <w:rFonts w:ascii="TH SarabunIT๙" w:hAnsi="TH SarabunIT๙" w:cs="TH SarabunIT๙"/>
          <w:sz w:val="32"/>
          <w:szCs w:val="32"/>
          <w:cs/>
        </w:rPr>
        <w:tab/>
      </w:r>
      <w:r w:rsidRPr="006D607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D3A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60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6078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5B3D67" w:rsidRPr="006D6078" w:rsidRDefault="005B3D67" w:rsidP="005B3D67">
      <w:pPr>
        <w:spacing w:before="120"/>
        <w:ind w:left="3600"/>
        <w:jc w:val="both"/>
        <w:rPr>
          <w:rFonts w:ascii="TH SarabunIT๙" w:hAnsi="TH SarabunIT๙" w:cs="TH SarabunIT๙"/>
          <w:color w:val="FFFFFF"/>
          <w:sz w:val="32"/>
          <w:szCs w:val="32"/>
        </w:rPr>
      </w:pPr>
      <w:r w:rsidRPr="006D6078">
        <w:rPr>
          <w:rFonts w:ascii="TH SarabunIT๙" w:hAnsi="TH SarabunIT๙" w:cs="TH SarabunIT๙"/>
          <w:color w:val="FFFFFF"/>
          <w:sz w:val="32"/>
          <w:szCs w:val="32"/>
        </w:rPr>
        <w:t xml:space="preserve">   -</w:t>
      </w:r>
      <w:r w:rsidRPr="006D6078">
        <w:rPr>
          <w:rFonts w:ascii="TH SarabunIT๙" w:hAnsi="TH SarabunIT๙" w:cs="TH SarabunIT๙"/>
          <w:color w:val="FFFFFF"/>
          <w:sz w:val="32"/>
          <w:szCs w:val="32"/>
          <w:cs/>
        </w:rPr>
        <w:t>สำ</w:t>
      </w:r>
    </w:p>
    <w:p w:rsidR="005B3D67" w:rsidRPr="002E1081" w:rsidRDefault="005B3D67" w:rsidP="005B3D67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5B3D67" w:rsidRPr="00FD3A11" w:rsidRDefault="005B3D67" w:rsidP="005B3D67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7E212F" w:rsidRDefault="00216160"/>
    <w:sectPr w:rsidR="007E212F" w:rsidSect="00242E60">
      <w:pgSz w:w="11906" w:h="16838"/>
      <w:pgMar w:top="851" w:right="99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15286"/>
    <w:multiLevelType w:val="hybridMultilevel"/>
    <w:tmpl w:val="E9D4F87A"/>
    <w:lvl w:ilvl="0" w:tplc="B65C910C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EF4A91A6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5B3D67"/>
    <w:rsid w:val="000C0834"/>
    <w:rsid w:val="000F4DDA"/>
    <w:rsid w:val="00147530"/>
    <w:rsid w:val="00195234"/>
    <w:rsid w:val="001B13C9"/>
    <w:rsid w:val="001D1E54"/>
    <w:rsid w:val="001F353B"/>
    <w:rsid w:val="00216160"/>
    <w:rsid w:val="00242E60"/>
    <w:rsid w:val="002A7705"/>
    <w:rsid w:val="004F1126"/>
    <w:rsid w:val="005B3D67"/>
    <w:rsid w:val="0062190E"/>
    <w:rsid w:val="0063621F"/>
    <w:rsid w:val="00642051"/>
    <w:rsid w:val="006C5B1C"/>
    <w:rsid w:val="006D6078"/>
    <w:rsid w:val="006D69E3"/>
    <w:rsid w:val="00751044"/>
    <w:rsid w:val="00764429"/>
    <w:rsid w:val="0080323E"/>
    <w:rsid w:val="00821696"/>
    <w:rsid w:val="00874AAB"/>
    <w:rsid w:val="008A48BB"/>
    <w:rsid w:val="00B644F1"/>
    <w:rsid w:val="00BF4641"/>
    <w:rsid w:val="00C942EC"/>
    <w:rsid w:val="00E863D5"/>
    <w:rsid w:val="00FB3814"/>
    <w:rsid w:val="00FB7A51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owallia New" w:eastAsiaTheme="minorHAnsi" w:hAnsi="Browallia New" w:cs="Browallia New"/>
        <w:sz w:val="24"/>
        <w:szCs w:val="24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67"/>
    <w:pPr>
      <w:jc w:val="left"/>
    </w:pPr>
    <w:rPr>
      <w:rFonts w:ascii="Cordia New" w:eastAsia="Cordia New" w:hAnsi="Cordia New" w:cs="Cordia New"/>
      <w:sz w:val="28"/>
      <w:szCs w:val="28"/>
    </w:rPr>
  </w:style>
  <w:style w:type="paragraph" w:styleId="7">
    <w:name w:val="heading 7"/>
    <w:basedOn w:val="a"/>
    <w:next w:val="a"/>
    <w:link w:val="70"/>
    <w:qFormat/>
    <w:rsid w:val="005B3D67"/>
    <w:pPr>
      <w:keepNext/>
      <w:spacing w:before="120"/>
      <w:ind w:right="-96"/>
      <w:outlineLvl w:val="6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5B3D67"/>
    <w:rPr>
      <w:rFonts w:ascii="Cordia New" w:eastAsia="Cordia New" w:hAnsi="Cordia New" w:cs="AngsanaUPC"/>
      <w:sz w:val="32"/>
      <w:szCs w:val="32"/>
    </w:rPr>
  </w:style>
  <w:style w:type="paragraph" w:styleId="a3">
    <w:name w:val="Body Text"/>
    <w:basedOn w:val="a"/>
    <w:link w:val="a4"/>
    <w:rsid w:val="005B3D67"/>
    <w:rPr>
      <w:rFonts w:ascii="Times New Roman" w:eastAsia="Times New Roman" w:hAnsi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B3D67"/>
    <w:rPr>
      <w:rFonts w:ascii="Times New Roman" w:eastAsia="Times New Roman" w:hAnsi="Times New Roman" w:cs="Cordia New"/>
      <w:sz w:val="32"/>
      <w:szCs w:val="32"/>
    </w:rPr>
  </w:style>
  <w:style w:type="paragraph" w:styleId="a5">
    <w:name w:val="List Paragraph"/>
    <w:basedOn w:val="a"/>
    <w:uiPriority w:val="34"/>
    <w:qFormat/>
    <w:rsid w:val="005B3D67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FD3A11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3A11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GETQ</dc:creator>
  <cp:keywords/>
  <dc:description/>
  <cp:lastModifiedBy>KKD 2011 V.2</cp:lastModifiedBy>
  <cp:revision>18</cp:revision>
  <dcterms:created xsi:type="dcterms:W3CDTF">2013-03-21T20:38:00Z</dcterms:created>
  <dcterms:modified xsi:type="dcterms:W3CDTF">2013-07-26T06:52:00Z</dcterms:modified>
</cp:coreProperties>
</file>